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D77F" w14:textId="49B149E0" w:rsidR="002B34FA" w:rsidRDefault="002B34FA" w:rsidP="002B34FA">
      <w:pPr>
        <w:pStyle w:val="2"/>
        <w:rPr>
          <w:color w:val="auto"/>
        </w:rPr>
      </w:pPr>
      <w:r>
        <w:t xml:space="preserve">АППАРАТ </w:t>
      </w:r>
      <w:proofErr w:type="spellStart"/>
      <w:r w:rsidR="003E48F4">
        <w:t>Аэролейс</w:t>
      </w:r>
      <w:proofErr w:type="spellEnd"/>
      <w:r w:rsidR="003E48F4">
        <w:t xml:space="preserve"> НЕО</w:t>
      </w:r>
    </w:p>
    <w:p w14:paraId="5680B434" w14:textId="77777777" w:rsidR="003E48F4" w:rsidRPr="00136E4E" w:rsidRDefault="003E48F4" w:rsidP="003E48F4">
      <w:pPr>
        <w:rPr>
          <w:lang w:eastAsia="ru-RU"/>
        </w:rPr>
      </w:pPr>
      <w:proofErr w:type="spellStart"/>
      <w:r>
        <w:rPr>
          <w:b/>
          <w:bCs/>
          <w:lang w:eastAsia="ru-RU"/>
        </w:rPr>
        <w:t>Аэролейс</w:t>
      </w:r>
      <w:proofErr w:type="spellEnd"/>
      <w:r>
        <w:rPr>
          <w:b/>
          <w:bCs/>
          <w:lang w:eastAsia="ru-RU"/>
        </w:rPr>
        <w:t xml:space="preserve"> НЕО</w:t>
      </w:r>
      <w:r w:rsidRPr="00136E4E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136E4E">
        <w:rPr>
          <w:lang w:eastAsia="ru-RU"/>
        </w:rPr>
        <w:t xml:space="preserve"> </w:t>
      </w:r>
      <w:r>
        <w:rPr>
          <w:lang w:eastAsia="ru-RU"/>
        </w:rPr>
        <w:t>лазерная технология</w:t>
      </w:r>
      <w:r w:rsidRPr="00FC30F5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136E4E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136E4E">
        <w:rPr>
          <w:lang w:eastAsia="ru-RU"/>
        </w:rPr>
        <w:t xml:space="preserve"> </w:t>
      </w:r>
      <w:r>
        <w:rPr>
          <w:lang w:eastAsia="ru-RU"/>
        </w:rPr>
        <w:t xml:space="preserve">премии журнала </w:t>
      </w:r>
      <w:r w:rsidRPr="00FC30F5">
        <w:rPr>
          <w:b/>
          <w:bCs/>
          <w:lang w:val="en-US" w:eastAsia="ru-RU"/>
        </w:rPr>
        <w:t>DERMASCOPE</w:t>
      </w:r>
      <w:r w:rsidRPr="00FC30F5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FC30F5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FC30F5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Pr="00FC30F5">
        <w:rPr>
          <w:b/>
          <w:bCs/>
          <w:lang w:eastAsia="ru-RU"/>
        </w:rPr>
        <w:t>.</w:t>
      </w:r>
    </w:p>
    <w:p w14:paraId="7E8A2356" w14:textId="4A11ED73" w:rsidR="008F36C1" w:rsidRPr="00AD4877" w:rsidRDefault="003E48F4" w:rsidP="008F36C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E48F4">
        <w:rPr>
          <w:b/>
          <w:bCs/>
          <w:lang w:eastAsia="ru-RU"/>
        </w:rPr>
        <w:t>Аэролейс</w:t>
      </w:r>
      <w:proofErr w:type="spellEnd"/>
      <w:r w:rsidRPr="003E48F4">
        <w:rPr>
          <w:b/>
          <w:bCs/>
          <w:lang w:eastAsia="ru-RU"/>
        </w:rPr>
        <w:t xml:space="preserve"> НЕО</w:t>
      </w:r>
      <w:r w:rsidR="008F36C1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8F36C1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8F36C1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8F36C1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8F36C1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8F36C1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8F36C1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8F36C1">
        <w:rPr>
          <w:rFonts w:eastAsia="Times New Roman" w:cs="Times New Roman"/>
          <w:sz w:val="24"/>
          <w:szCs w:val="24"/>
          <w:lang w:eastAsia="ru-RU"/>
        </w:rPr>
        <w:t>и</w:t>
      </w:r>
      <w:r w:rsidR="008F36C1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F36C1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8F36C1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8F36C1">
        <w:rPr>
          <w:rFonts w:eastAsia="Times New Roman" w:cs="Times New Roman"/>
          <w:sz w:val="24"/>
          <w:szCs w:val="24"/>
          <w:lang w:eastAsia="ru-RU"/>
        </w:rPr>
        <w:t>Д</w:t>
      </w:r>
      <w:r w:rsidR="008F36C1" w:rsidRPr="00AD4877">
        <w:rPr>
          <w:rFonts w:eastAsia="Times New Roman" w:cs="Times New Roman"/>
          <w:sz w:val="24"/>
          <w:szCs w:val="24"/>
          <w:lang w:eastAsia="ru-RU"/>
        </w:rPr>
        <w:t xml:space="preserve">лительность </w:t>
      </w:r>
      <w:r w:rsidRPr="00AD4877">
        <w:rPr>
          <w:rFonts w:eastAsia="Times New Roman" w:cs="Times New Roman"/>
          <w:sz w:val="24"/>
          <w:szCs w:val="24"/>
          <w:lang w:eastAsia="ru-RU"/>
        </w:rPr>
        <w:t>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F36C1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8F36C1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8F36C1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8F36C1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284ACAC4" w14:textId="77777777" w:rsidR="002B34FA" w:rsidRDefault="002B34FA" w:rsidP="002B34FA">
      <w:pPr>
        <w:pStyle w:val="2"/>
      </w:pPr>
      <w:r>
        <w:t>ВЫБОР ПРОЦЕДУРЫ</w:t>
      </w:r>
    </w:p>
    <w:p w14:paraId="58517AE6" w14:textId="77777777" w:rsidR="002B34FA" w:rsidRDefault="002B34FA" w:rsidP="002B34F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Процедуры можно проводить пациентам с любым типом кожи.</w:t>
      </w:r>
    </w:p>
    <w:p w14:paraId="48E49E26" w14:textId="77777777" w:rsidR="002B34FA" w:rsidRDefault="002B34FA" w:rsidP="002B34FA">
      <w:pPr>
        <w:pStyle w:val="2"/>
      </w:pPr>
      <w:r>
        <w:t>ОБЗОР ПРОЦЕДУРЫ</w:t>
      </w:r>
    </w:p>
    <w:p w14:paraId="0593F46C" w14:textId="58D37D5B" w:rsidR="002B34FA" w:rsidRDefault="002B34FA" w:rsidP="002B34FA">
      <w:r>
        <w:t xml:space="preserve">Механизм действия: энергия </w:t>
      </w:r>
      <w:proofErr w:type="spellStart"/>
      <w:r w:rsidR="003E48F4" w:rsidRPr="003E48F4">
        <w:rPr>
          <w:b/>
          <w:bCs/>
        </w:rPr>
        <w:t>Аэролейс</w:t>
      </w:r>
      <w:proofErr w:type="spellEnd"/>
      <w:r w:rsidR="003E48F4" w:rsidRPr="003E48F4">
        <w:rPr>
          <w:b/>
          <w:bCs/>
        </w:rPr>
        <w:t xml:space="preserve"> НЕО</w:t>
      </w:r>
      <w:r>
        <w:t xml:space="preserve"> поглощается водой и меланином внутри и вокруг грибкового материала в ногтевом ложе и ногтевом матриксе для нагрева и уничтожения грибка. Некоторые пациенты будут реагировать лучше, чем другие, в зависимости от тяжести состояния и того, насколько хорошо пациент придерживается рекомендуемого ухода после лечения. Хотя инфекция у некоторых пациентов может исчезнуть полностью, их ногти могут не вернуться к своему естественному цвету. Частота повторного заражения может быть высокой, особенно у пожилых пациентов, поэтому непрерывный уход и наблюдение за ногами — лучший способ предотвратить повторное заражение. </w:t>
      </w:r>
      <w:r>
        <w:rPr>
          <w:rStyle w:val="a3"/>
        </w:rPr>
        <w:t>Для полного отрастания чистого ногтя может потребоваться до 9 месяцев.</w:t>
      </w:r>
      <w:r>
        <w:t xml:space="preserve"> В некоторых тяжелых случаях будет наблюдаться изменение цвета даже без наличия грибка.</w:t>
      </w:r>
    </w:p>
    <w:p w14:paraId="181473D5" w14:textId="447CF136" w:rsidR="002B34FA" w:rsidRDefault="008F36C1" w:rsidP="002B34FA">
      <w:pPr>
        <w:pStyle w:val="2"/>
      </w:pPr>
      <w:r>
        <w:t>ПРЕИМУЩЕСТВА</w:t>
      </w:r>
      <w:r w:rsidR="002B34FA">
        <w:t xml:space="preserve"> ПРОЦЕДУРЫ</w:t>
      </w:r>
    </w:p>
    <w:p w14:paraId="67E07353" w14:textId="77777777" w:rsidR="002B34FA" w:rsidRDefault="002B34FA" w:rsidP="002B34F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Безоперационное воздействие, сеанс длится около 15–30 минут, что позволяет легко вписать его в график.;</w:t>
      </w:r>
    </w:p>
    <w:p w14:paraId="28B51A0F" w14:textId="77777777" w:rsidR="002B34FA" w:rsidRDefault="002B34FA" w:rsidP="002B34F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Не используется местная анестезия, нет токсического воздействия на печень, как при приеме таблеток;</w:t>
      </w:r>
    </w:p>
    <w:p w14:paraId="46B5824C" w14:textId="77777777" w:rsidR="002B34FA" w:rsidRDefault="002B34FA" w:rsidP="002B34F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Лазерный луч проникает глубоко в ногтевое ложе и уничтожает мицелий грибка;</w:t>
      </w:r>
    </w:p>
    <w:p w14:paraId="3C547713" w14:textId="61C251F3" w:rsidR="002B34FA" w:rsidRDefault="002B34FA" w:rsidP="002B34F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proofErr w:type="spellStart"/>
      <w:r w:rsidR="003E48F4">
        <w:rPr>
          <w:rStyle w:val="a3"/>
        </w:rPr>
        <w:t>Аэролейс</w:t>
      </w:r>
      <w:proofErr w:type="spellEnd"/>
      <w:r w:rsidR="003E48F4">
        <w:rPr>
          <w:rStyle w:val="a3"/>
        </w:rPr>
        <w:t xml:space="preserve"> НЕО</w:t>
      </w:r>
      <w:r>
        <w:rPr>
          <w:rStyle w:val="a3"/>
        </w:rPr>
        <w:t xml:space="preserve">, </w:t>
      </w:r>
      <w:r>
        <w:t>сразу после процедуры можно возвращаться к привычной жизни, нет повреждений кожных покровов;</w:t>
      </w:r>
    </w:p>
    <w:p w14:paraId="0F68E919" w14:textId="77777777" w:rsidR="002B34FA" w:rsidRDefault="002B34FA" w:rsidP="002B34F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лечения всех видов грибковых поражений.</w:t>
      </w:r>
    </w:p>
    <w:p w14:paraId="46C32BB7" w14:textId="77777777" w:rsidR="002B34FA" w:rsidRDefault="002B34FA" w:rsidP="002B34F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7B97B894" w14:textId="77777777" w:rsidR="008F36C1" w:rsidRDefault="008F36C1" w:rsidP="008F36C1">
      <w:pPr>
        <w:pStyle w:val="3"/>
      </w:pPr>
    </w:p>
    <w:p w14:paraId="2C14E3BE" w14:textId="77777777" w:rsidR="002B34FA" w:rsidRDefault="002B34FA" w:rsidP="003E48F4">
      <w:pPr>
        <w:spacing w:before="100" w:beforeAutospacing="1" w:after="100" w:afterAutospacing="1" w:line="240" w:lineRule="auto"/>
      </w:pPr>
      <w:r>
        <w:t>Требуется курс сеансов для максимального результата.</w:t>
      </w:r>
    </w:p>
    <w:p w14:paraId="3871AFF0" w14:textId="77777777" w:rsidR="002B34FA" w:rsidRDefault="002B34FA" w:rsidP="002B34FA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Для полного излечения требуется от 3 до 10 сеансов с интервалом в несколько недель, так как нужно дождаться отрастания здорового ногтя.</w:t>
      </w:r>
    </w:p>
    <w:p w14:paraId="7C7761B3" w14:textId="77777777" w:rsidR="002B34FA" w:rsidRDefault="002B34FA" w:rsidP="002B34FA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При запущенных формах (поражение более 2/3 ногтя) лазер часто применяется только в сочетании с другими методами (медикаменты).</w:t>
      </w:r>
    </w:p>
    <w:p w14:paraId="0AEC163A" w14:textId="77777777" w:rsidR="002B34FA" w:rsidRDefault="002B34FA" w:rsidP="002B34FA">
      <w:pPr>
        <w:pStyle w:val="2"/>
      </w:pPr>
      <w:r>
        <w:t>ОБЩИЕ РЕКОМЕНДАЦИИ</w:t>
      </w:r>
    </w:p>
    <w:p w14:paraId="1E1D6ED6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6A31D152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14381EDE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Частоту повторений процедуры устанавливает врач.</w:t>
      </w:r>
    </w:p>
    <w:p w14:paraId="4804E997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7F820F82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3B99DD45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18CA8167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2BD2FE06" w14:textId="7749D169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Процедуры </w:t>
      </w:r>
      <w:proofErr w:type="spellStart"/>
      <w:r w:rsidR="003E48F4">
        <w:rPr>
          <w:rStyle w:val="a3"/>
        </w:rPr>
        <w:t>Аэролейс</w:t>
      </w:r>
      <w:proofErr w:type="spellEnd"/>
      <w:r w:rsidR="003E48F4">
        <w:rPr>
          <w:rStyle w:val="a3"/>
        </w:rPr>
        <w:t xml:space="preserve"> НЕО</w:t>
      </w:r>
      <w: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proofErr w:type="spellStart"/>
      <w:r w:rsidR="003E48F4">
        <w:rPr>
          <w:rStyle w:val="a3"/>
        </w:rPr>
        <w:t>Аэролейс</w:t>
      </w:r>
      <w:proofErr w:type="spellEnd"/>
      <w:r w:rsidR="003E48F4">
        <w:rPr>
          <w:rStyle w:val="a3"/>
        </w:rPr>
        <w:t xml:space="preserve"> НЕО</w:t>
      </w:r>
      <w:r>
        <w:t>.</w:t>
      </w:r>
    </w:p>
    <w:p w14:paraId="5867E918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25663169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Для достижения стойкого результата важно пройти полный курс, назначенный </w:t>
      </w:r>
      <w:proofErr w:type="spellStart"/>
      <w:r>
        <w:t>подологом</w:t>
      </w:r>
      <w:proofErr w:type="spellEnd"/>
      <w:r>
        <w:t>, и соблюдать меры профилактики повторного заражения.</w:t>
      </w:r>
    </w:p>
    <w:p w14:paraId="5C824E01" w14:textId="77777777" w:rsidR="002B34FA" w:rsidRDefault="002B34FA" w:rsidP="002B34F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Меняйте носки, простыни и обувь для предотвращения повторного заражения. Перекрестное заражение проблематично при онихомикозе. Лак для ногтей следует выбросить. Все, что касается пораженной области, включая носки, простыни и обувь, следует очищать.</w:t>
      </w:r>
    </w:p>
    <w:p w14:paraId="0DF7536F" w14:textId="77777777" w:rsidR="002B34FA" w:rsidRDefault="002B34FA" w:rsidP="002B34FA">
      <w:pPr>
        <w:pStyle w:val="2"/>
      </w:pPr>
      <w:r>
        <w:t>ПРОТИВОПОКАЗАНИЯ</w:t>
      </w:r>
    </w:p>
    <w:p w14:paraId="64487F58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Беременные</w:t>
      </w:r>
    </w:p>
    <w:p w14:paraId="4C4A51BF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5A2EF31D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Татуировки</w:t>
      </w:r>
    </w:p>
    <w:p w14:paraId="56317A7F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4335479B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6E08ED9B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67904D84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25FAA4AF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Принимаете фотосенсибилизирующие препараты, такие как </w:t>
      </w:r>
      <w:proofErr w:type="spellStart"/>
      <w:r>
        <w:t>Акнекутан</w:t>
      </w:r>
      <w:proofErr w:type="spellEnd"/>
      <w:r>
        <w:t>, следует проконсультироваться со своим дерматологом перед процедурами</w:t>
      </w:r>
    </w:p>
    <w:p w14:paraId="1B8C9E59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7CA38ED3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29AB3455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28036823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25BED697" w14:textId="77777777" w:rsidR="002B34FA" w:rsidRDefault="002B34FA" w:rsidP="002B34FA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253B2A76" w14:textId="77777777" w:rsidR="002B34FA" w:rsidRDefault="002B34FA" w:rsidP="002B34FA">
      <w:pPr>
        <w:pStyle w:val="2"/>
      </w:pPr>
      <w:r>
        <w:t>УХОД ПОСЛЕ ПРОЦЕДУРЫ</w:t>
      </w:r>
    </w:p>
    <w:p w14:paraId="69D8AEE8" w14:textId="77777777" w:rsidR="002B34FA" w:rsidRDefault="002B34FA" w:rsidP="002B34F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38BAE368" w14:textId="77777777" w:rsidR="002B34FA" w:rsidRDefault="002B34FA" w:rsidP="002B34F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74B2E08C" w14:textId="77777777" w:rsidR="002B34FA" w:rsidRDefault="002B34FA" w:rsidP="002B34F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0D5D5DEA" w14:textId="77777777" w:rsidR="002B34FA" w:rsidRDefault="002B34FA" w:rsidP="002B34F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51E881A5" w14:textId="77777777" w:rsidR="002B34FA" w:rsidRDefault="002B34FA" w:rsidP="002B34FA">
      <w:pPr>
        <w:pStyle w:val="2"/>
      </w:pPr>
      <w:r>
        <w:lastRenderedPageBreak/>
        <w:t>ВЫВОД</w:t>
      </w:r>
    </w:p>
    <w:p w14:paraId="5FC27427" w14:textId="77777777" w:rsidR="002B34FA" w:rsidRDefault="002B34FA" w:rsidP="002B34FA">
      <w:r>
        <w:t xml:space="preserve"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 </w:t>
      </w:r>
    </w:p>
    <w:p w14:paraId="459077F5" w14:textId="50901EA5" w:rsidR="00FC5D41" w:rsidRPr="00947836" w:rsidRDefault="003E48F4" w:rsidP="002B34FA">
      <w:proofErr w:type="spellStart"/>
      <w:r>
        <w:rPr>
          <w:rStyle w:val="a3"/>
        </w:rPr>
        <w:t>Аэролейс</w:t>
      </w:r>
      <w:proofErr w:type="spellEnd"/>
      <w:r>
        <w:rPr>
          <w:rStyle w:val="a3"/>
        </w:rPr>
        <w:t xml:space="preserve"> НЕО</w:t>
      </w:r>
      <w:r w:rsidR="002B34FA">
        <w:t xml:space="preserve"> – это эффективный и безопасный способ вернуть свежесть и упругость вашим ногтям.</w:t>
      </w:r>
    </w:p>
    <w:sectPr w:rsidR="00FC5D41" w:rsidRPr="0094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2CEF"/>
    <w:multiLevelType w:val="multilevel"/>
    <w:tmpl w:val="09E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10572"/>
    <w:multiLevelType w:val="multilevel"/>
    <w:tmpl w:val="070E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46FCC"/>
    <w:multiLevelType w:val="multilevel"/>
    <w:tmpl w:val="68CE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57A36"/>
    <w:multiLevelType w:val="multilevel"/>
    <w:tmpl w:val="691A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B1ABB"/>
    <w:multiLevelType w:val="multilevel"/>
    <w:tmpl w:val="611E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41EB8"/>
    <w:multiLevelType w:val="multilevel"/>
    <w:tmpl w:val="5872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2B34FA"/>
    <w:rsid w:val="002C18B7"/>
    <w:rsid w:val="003671B6"/>
    <w:rsid w:val="003A3902"/>
    <w:rsid w:val="003E48F4"/>
    <w:rsid w:val="007D0413"/>
    <w:rsid w:val="007E34AE"/>
    <w:rsid w:val="008F36C1"/>
    <w:rsid w:val="00947836"/>
    <w:rsid w:val="009F1C87"/>
    <w:rsid w:val="00AD4877"/>
    <w:rsid w:val="00C14FB4"/>
    <w:rsid w:val="00DF0540"/>
    <w:rsid w:val="00E246BE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B7A4A7B8-3380-4F15-8EE1-9AA3A152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8F4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8F36C1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2026-03-26T09:21:00Z</dcterms:created>
  <dcterms:modified xsi:type="dcterms:W3CDTF">2026-04-20T13:02:00Z</dcterms:modified>
</cp:coreProperties>
</file>