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635E" w14:textId="31D4AB6F" w:rsidR="00F80F10" w:rsidRDefault="00F80F10" w:rsidP="00F80F10">
      <w:pPr>
        <w:pStyle w:val="2"/>
        <w:rPr>
          <w:color w:val="auto"/>
        </w:rPr>
      </w:pPr>
      <w:r>
        <w:t xml:space="preserve">АППАРАТ </w:t>
      </w:r>
      <w:proofErr w:type="spellStart"/>
      <w:r w:rsidR="003B2FD9">
        <w:t>Аэролейс</w:t>
      </w:r>
      <w:proofErr w:type="spellEnd"/>
      <w:r w:rsidR="003B2FD9">
        <w:t xml:space="preserve"> НЕО</w:t>
      </w:r>
    </w:p>
    <w:p w14:paraId="57F8E489" w14:textId="77777777" w:rsidR="003B2FD9" w:rsidRPr="00136E4E" w:rsidRDefault="003B2FD9" w:rsidP="003B2FD9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p w14:paraId="54E22DC8" w14:textId="641FE177" w:rsidR="000074E8" w:rsidRPr="00AD4877" w:rsidRDefault="003B2FD9" w:rsidP="000074E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2FD9">
        <w:rPr>
          <w:b/>
          <w:bCs/>
          <w:lang w:eastAsia="ru-RU"/>
        </w:rPr>
        <w:t>Аэролейс</w:t>
      </w:r>
      <w:proofErr w:type="spellEnd"/>
      <w:r w:rsidRPr="003B2FD9">
        <w:rPr>
          <w:b/>
          <w:bCs/>
          <w:lang w:eastAsia="ru-RU"/>
        </w:rPr>
        <w:t xml:space="preserve"> НЕО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0074E8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0074E8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0074E8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0074E8">
        <w:rPr>
          <w:rFonts w:eastAsia="Times New Roman" w:cs="Times New Roman"/>
          <w:sz w:val="24"/>
          <w:szCs w:val="24"/>
          <w:lang w:eastAsia="ru-RU"/>
        </w:rPr>
        <w:t>и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074E8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0074E8">
        <w:rPr>
          <w:rFonts w:eastAsia="Times New Roman" w:cs="Times New Roman"/>
          <w:sz w:val="24"/>
          <w:szCs w:val="24"/>
          <w:lang w:eastAsia="ru-RU"/>
        </w:rPr>
        <w:t>Д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 xml:space="preserve">лительность </w:t>
      </w:r>
      <w:r w:rsidRPr="00AD4877">
        <w:rPr>
          <w:rFonts w:eastAsia="Times New Roman" w:cs="Times New Roman"/>
          <w:sz w:val="24"/>
          <w:szCs w:val="24"/>
          <w:lang w:eastAsia="ru-RU"/>
        </w:rPr>
        <w:t>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074E8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0074E8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0074E8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349F41B6" w14:textId="77777777" w:rsidR="00F80F10" w:rsidRDefault="00F80F10" w:rsidP="00F80F10">
      <w:pPr>
        <w:pStyle w:val="2"/>
      </w:pPr>
      <w:r>
        <w:t>ВЫБОР ПРОЦЕДУРЫ</w:t>
      </w:r>
    </w:p>
    <w:p w14:paraId="5CA8C067" w14:textId="77777777" w:rsidR="00F80F10" w:rsidRDefault="00F80F10" w:rsidP="00F80F1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Процедуры можно проводить пациентам с любым типом кожи.</w:t>
      </w:r>
    </w:p>
    <w:p w14:paraId="50EA0EBA" w14:textId="77777777" w:rsidR="00F80F10" w:rsidRDefault="00F80F10" w:rsidP="00F80F10">
      <w:pPr>
        <w:pStyle w:val="2"/>
      </w:pPr>
      <w:r>
        <w:t>ОБЗОР ПРОЦЕДУРЫ</w:t>
      </w:r>
    </w:p>
    <w:p w14:paraId="3E43D135" w14:textId="09C285B7" w:rsidR="00F80F10" w:rsidRDefault="00F80F10" w:rsidP="00F80F10">
      <w:r>
        <w:t xml:space="preserve">Механизм действия: </w:t>
      </w:r>
      <w:r w:rsidR="003B2FD9">
        <w:t>э</w:t>
      </w:r>
      <w:r>
        <w:t xml:space="preserve">нергия </w:t>
      </w:r>
      <w:proofErr w:type="spellStart"/>
      <w:r w:rsidR="003B2FD9">
        <w:rPr>
          <w:rStyle w:val="a3"/>
        </w:rPr>
        <w:t>Аэролейс</w:t>
      </w:r>
      <w:proofErr w:type="spellEnd"/>
      <w:r w:rsidR="003B2FD9">
        <w:rPr>
          <w:rStyle w:val="a3"/>
        </w:rPr>
        <w:t xml:space="preserve"> НЕО</w:t>
      </w:r>
      <w:r>
        <w:t xml:space="preserve"> поглощается гемоглобином для нагрева и коагуляции сосудистой сети</w:t>
      </w:r>
      <w:r>
        <w:rPr>
          <w:rStyle w:val="a4"/>
        </w:rPr>
        <w:t>.</w:t>
      </w:r>
      <w:r>
        <w:t xml:space="preserve"> </w:t>
      </w:r>
      <w:proofErr w:type="spellStart"/>
      <w:r w:rsidR="003B2FD9" w:rsidRPr="003B2FD9">
        <w:rPr>
          <w:b/>
          <w:bCs/>
        </w:rPr>
        <w:t>Аэролейс</w:t>
      </w:r>
      <w:proofErr w:type="spellEnd"/>
      <w:r w:rsidR="003B2FD9" w:rsidRPr="003B2FD9">
        <w:rPr>
          <w:b/>
          <w:bCs/>
        </w:rPr>
        <w:t xml:space="preserve"> НЕО</w:t>
      </w:r>
      <w:r>
        <w:t xml:space="preserve"> помогает подавить воспаление и коагулировать сосуды, питающие псориаз. Состояние пораженных псориазом участков имеет тенденцию улучшаться после первого или последующих процедур. Независимо от реакции на лечение, рецидивы случаются часто и могут быть вызваны рядом факторов образа жизни. </w:t>
      </w:r>
      <w:r>
        <w:rPr>
          <w:rStyle w:val="a4"/>
        </w:rPr>
        <w:t>Важно понимать, что псориаз — это хроническое заболевание, которое можно только контролировать, а не вылечить.</w:t>
      </w:r>
    </w:p>
    <w:p w14:paraId="4ABDBDB6" w14:textId="1CF9A438" w:rsidR="00F80F10" w:rsidRDefault="000074E8" w:rsidP="00F80F10">
      <w:pPr>
        <w:pStyle w:val="2"/>
      </w:pPr>
      <w:r>
        <w:t>ПРЕИМУЩСТВА</w:t>
      </w:r>
      <w:r w:rsidR="003B2FD9">
        <w:t xml:space="preserve"> </w:t>
      </w:r>
      <w:r w:rsidR="00F80F10">
        <w:t>ПРОЦЕДУРЫ</w:t>
      </w:r>
    </w:p>
    <w:p w14:paraId="363CD585" w14:textId="77777777" w:rsidR="00F80F10" w:rsidRDefault="00F80F10" w:rsidP="00F80F1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Минимальный риск ожогов, так как луч проходит сквозь эпидермис, не разрушая его;</w:t>
      </w:r>
    </w:p>
    <w:p w14:paraId="56D81346" w14:textId="77777777" w:rsidR="00F80F10" w:rsidRDefault="00F80F10" w:rsidP="00F80F1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Процедура не требует анестезии, хорошо переносится;</w:t>
      </w:r>
    </w:p>
    <w:p w14:paraId="3A685AF8" w14:textId="77777777" w:rsidR="00F80F10" w:rsidRDefault="00F80F10" w:rsidP="00F80F1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лечения псориаза на разных участках тела;</w:t>
      </w:r>
    </w:p>
    <w:p w14:paraId="50769D35" w14:textId="023AB094" w:rsidR="00F80F10" w:rsidRDefault="00F80F10" w:rsidP="00F80F1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3B2FD9">
        <w:rPr>
          <w:rStyle w:val="a3"/>
        </w:rPr>
        <w:t>Аэролейс</w:t>
      </w:r>
      <w:proofErr w:type="spellEnd"/>
      <w:r w:rsidR="003B2FD9">
        <w:rPr>
          <w:rStyle w:val="a3"/>
        </w:rPr>
        <w:t xml:space="preserve"> НЕО</w:t>
      </w:r>
      <w:r>
        <w:t>;</w:t>
      </w:r>
    </w:p>
    <w:p w14:paraId="7179CE2C" w14:textId="2094D717" w:rsidR="00F80F10" w:rsidRDefault="00F80F10" w:rsidP="00F80F1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Лазер проникает на 5-6 мм, воздействуя на сосуды, питающие псориатическую бляшку, что способствует ее быстрому регрессу;</w:t>
      </w:r>
    </w:p>
    <w:p w14:paraId="68E7589B" w14:textId="77777777" w:rsidR="00F80F10" w:rsidRDefault="00F80F10" w:rsidP="00F80F1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позволяет достичь ремиссии на срок до 8–9 месяцев.</w:t>
      </w:r>
    </w:p>
    <w:p w14:paraId="0E3F1E6F" w14:textId="090C3F1D" w:rsidR="00F80F10" w:rsidRDefault="000074E8" w:rsidP="00F80F10">
      <w:pPr>
        <w:pStyle w:val="3"/>
      </w:pPr>
      <w:r>
        <w:t>НЕОБХОДИМО УЧИТЫВАТЬ</w:t>
      </w:r>
    </w:p>
    <w:p w14:paraId="267F3FEC" w14:textId="77777777" w:rsidR="00F80F10" w:rsidRDefault="00F80F10" w:rsidP="00F80F1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Для достижения результата требуется курс из 8–10 процедур, обычно 2 раза в неделю;</w:t>
      </w:r>
    </w:p>
    <w:p w14:paraId="7AC41207" w14:textId="77777777" w:rsidR="00F80F10" w:rsidRDefault="00F80F10" w:rsidP="00F80F1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Как и другие методы, лазер не излечивает псориаз навсегда, так как это хроническое заболевание.</w:t>
      </w:r>
    </w:p>
    <w:p w14:paraId="4EF499D1" w14:textId="77777777" w:rsidR="00F80F10" w:rsidRDefault="00F80F10" w:rsidP="00F80F10">
      <w:pPr>
        <w:pStyle w:val="2"/>
      </w:pPr>
      <w:r>
        <w:t>ОБЩИЕ РЕКОМЕНДАЦИИ</w:t>
      </w:r>
    </w:p>
    <w:p w14:paraId="18BDC9C2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43F1E15B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315F3DA5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2DCCB7C3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21B27EFF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57BEB73B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4A882DEC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65568841" w14:textId="4B563640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Процедуры </w:t>
      </w:r>
      <w:proofErr w:type="spellStart"/>
      <w:r w:rsidR="003B2FD9">
        <w:rPr>
          <w:rStyle w:val="a3"/>
        </w:rPr>
        <w:t>Аэролейс</w:t>
      </w:r>
      <w:proofErr w:type="spellEnd"/>
      <w:r w:rsidR="003B2FD9">
        <w:rPr>
          <w:rStyle w:val="a3"/>
        </w:rPr>
        <w:t xml:space="preserve">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proofErr w:type="spellStart"/>
      <w:r w:rsidR="003B2FD9">
        <w:rPr>
          <w:rStyle w:val="a3"/>
        </w:rPr>
        <w:t>Аэролейс</w:t>
      </w:r>
      <w:proofErr w:type="spellEnd"/>
      <w:r w:rsidR="003B2FD9">
        <w:rPr>
          <w:rStyle w:val="a3"/>
        </w:rPr>
        <w:t xml:space="preserve"> НЕО</w:t>
      </w:r>
      <w:r>
        <w:t>.</w:t>
      </w:r>
    </w:p>
    <w:p w14:paraId="43B6176E" w14:textId="77777777" w:rsidR="00F80F10" w:rsidRDefault="00F80F10" w:rsidP="00F80F1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3BADAD6E" w14:textId="77777777" w:rsidR="00F80F10" w:rsidRDefault="00F80F10" w:rsidP="00F80F10">
      <w:pPr>
        <w:pStyle w:val="2"/>
      </w:pPr>
      <w:r>
        <w:t>ПРОТИВОПОКАЗАНИЯ</w:t>
      </w:r>
    </w:p>
    <w:p w14:paraId="10E31FF8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Беременные</w:t>
      </w:r>
    </w:p>
    <w:p w14:paraId="744E19C0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733EBE7A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Татуировки</w:t>
      </w:r>
    </w:p>
    <w:p w14:paraId="491E4588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295E4BF3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21945F14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541045C6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0F51B006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Принимаете фотосенсибилизирующие препараты, такие как </w:t>
      </w:r>
      <w:proofErr w:type="spellStart"/>
      <w:r>
        <w:t>Акнекутан</w:t>
      </w:r>
      <w:proofErr w:type="spellEnd"/>
      <w:r>
        <w:t>, следует проконсультироваться со своим дерматологом перед процедурами</w:t>
      </w:r>
    </w:p>
    <w:p w14:paraId="4BDA89A8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19DFC3B5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3863A9C8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62752BE1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442148DB" w14:textId="77777777" w:rsidR="00F80F10" w:rsidRDefault="00F80F10" w:rsidP="00F80F1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4BF4C589" w14:textId="77777777" w:rsidR="00F80F10" w:rsidRDefault="00F80F10" w:rsidP="00F80F10">
      <w:pPr>
        <w:pStyle w:val="2"/>
      </w:pPr>
      <w:r>
        <w:t>УХОД ПОСЛЕ ПРОЦЕДУРЫ</w:t>
      </w:r>
    </w:p>
    <w:p w14:paraId="084AF9A8" w14:textId="77777777" w:rsidR="00F80F10" w:rsidRDefault="00F80F10" w:rsidP="00F80F1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3F585030" w14:textId="77777777" w:rsidR="00F80F10" w:rsidRDefault="00F80F10" w:rsidP="00F80F1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3A091715" w14:textId="77777777" w:rsidR="00F80F10" w:rsidRDefault="00F80F10" w:rsidP="00F80F1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09C74BB6" w14:textId="77777777" w:rsidR="00F80F10" w:rsidRDefault="00F80F10" w:rsidP="00F80F1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Для лечения сосудистых и пигментных поражений рекомендуется наносить </w:t>
      </w:r>
      <w:proofErr w:type="spellStart"/>
      <w:r>
        <w:t>Аквафор</w:t>
      </w:r>
      <w:proofErr w:type="spellEnd"/>
      <w:r>
        <w:t xml:space="preserve">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3DB038BE" w14:textId="77777777" w:rsidR="00F80F10" w:rsidRDefault="00F80F10" w:rsidP="00F80F1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2C7DB0A2" w14:textId="77777777" w:rsidR="00F80F10" w:rsidRDefault="00F80F10" w:rsidP="00F80F1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6CEE07FF" w14:textId="77777777" w:rsidR="00F80F10" w:rsidRDefault="00F80F10" w:rsidP="00F80F10">
      <w:pPr>
        <w:pStyle w:val="2"/>
      </w:pPr>
      <w:r>
        <w:t>ВЫВОД</w:t>
      </w:r>
    </w:p>
    <w:p w14:paraId="02B5B6FA" w14:textId="77777777" w:rsidR="00F80F10" w:rsidRDefault="00F80F10" w:rsidP="00F80F10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103959AF" w14:textId="4E9AA0CA" w:rsidR="00F80F10" w:rsidRDefault="003B2FD9" w:rsidP="00F80F10">
      <w:proofErr w:type="spellStart"/>
      <w:r>
        <w:rPr>
          <w:rStyle w:val="a3"/>
        </w:rPr>
        <w:t>Аэролейс</w:t>
      </w:r>
      <w:proofErr w:type="spellEnd"/>
      <w:r>
        <w:rPr>
          <w:rStyle w:val="a3"/>
        </w:rPr>
        <w:t xml:space="preserve"> НЕО</w:t>
      </w:r>
      <w:r w:rsidR="00F80F10">
        <w:t xml:space="preserve"> – это эффективный и безопасный способ вернуть коже молодость, свежесть и упругость.</w:t>
      </w:r>
    </w:p>
    <w:sectPr w:rsidR="00F8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5BD"/>
    <w:multiLevelType w:val="multilevel"/>
    <w:tmpl w:val="BEA6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3A7D"/>
    <w:multiLevelType w:val="multilevel"/>
    <w:tmpl w:val="3A50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07B51"/>
    <w:multiLevelType w:val="multilevel"/>
    <w:tmpl w:val="27B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12B75"/>
    <w:multiLevelType w:val="multilevel"/>
    <w:tmpl w:val="E5D2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E695B"/>
    <w:multiLevelType w:val="multilevel"/>
    <w:tmpl w:val="0DD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843EE"/>
    <w:multiLevelType w:val="multilevel"/>
    <w:tmpl w:val="ADA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0074E8"/>
    <w:rsid w:val="002B34FA"/>
    <w:rsid w:val="002C18B7"/>
    <w:rsid w:val="003671B6"/>
    <w:rsid w:val="003A3902"/>
    <w:rsid w:val="003B2FD9"/>
    <w:rsid w:val="00687E54"/>
    <w:rsid w:val="007D0413"/>
    <w:rsid w:val="007E34AE"/>
    <w:rsid w:val="00947836"/>
    <w:rsid w:val="009F1C87"/>
    <w:rsid w:val="00AD4877"/>
    <w:rsid w:val="00C14FB4"/>
    <w:rsid w:val="00D114AC"/>
    <w:rsid w:val="00DF0540"/>
    <w:rsid w:val="00E246BE"/>
    <w:rsid w:val="00F80F10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67DB83E8-ED7E-4D34-B3E2-3ABEBC23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FD9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0074E8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2026-03-26T09:44:00Z</dcterms:created>
  <dcterms:modified xsi:type="dcterms:W3CDTF">2026-04-20T13:36:00Z</dcterms:modified>
</cp:coreProperties>
</file>